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3E32" w14:textId="77777777" w:rsidR="004A1451" w:rsidRPr="003C063B" w:rsidRDefault="004A1451" w:rsidP="003C06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63B">
        <w:rPr>
          <w:rFonts w:ascii="Times New Roman" w:hAnsi="Times New Roman" w:cs="Times New Roman"/>
          <w:b/>
          <w:bCs/>
          <w:sz w:val="24"/>
          <w:szCs w:val="24"/>
        </w:rPr>
        <w:t>ПОРЯДОК ПОДАЧИ ЗАЯВОК</w:t>
      </w:r>
    </w:p>
    <w:p w14:paraId="2CD50118" w14:textId="77777777" w:rsidR="006E2C34" w:rsidRDefault="004A1451" w:rsidP="009604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001">
        <w:rPr>
          <w:rFonts w:ascii="Times New Roman" w:hAnsi="Times New Roman" w:cs="Times New Roman"/>
          <w:sz w:val="24"/>
          <w:szCs w:val="24"/>
        </w:rPr>
        <w:t>Заявка должна быть оформлена в соответствии с требованиями, предусмотренными Распоряжением Правительства ПМР от 25.03.2020 г. №198р «Об утверждении формы заявок участников закупки» и требованиями, указанными в документации о проведении запроса предложений, при этом:</w:t>
      </w:r>
    </w:p>
    <w:p w14:paraId="45602AF3" w14:textId="77777777" w:rsidR="006E2C34" w:rsidRDefault="006E2C34" w:rsidP="009604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1451" w:rsidRPr="00220001">
        <w:rPr>
          <w:rFonts w:ascii="Times New Roman" w:hAnsi="Times New Roman" w:cs="Times New Roman"/>
          <w:sz w:val="24"/>
          <w:szCs w:val="24"/>
        </w:rPr>
        <w:t>Заявки на участие в запросе предложений предоставляются по форме и в порядке, которые указаны в документации о запросе предложений, а также в месте и до истечения срока, которые указаны в извещении о проведении запроса предложений.</w:t>
      </w:r>
    </w:p>
    <w:p w14:paraId="2BD23315" w14:textId="77777777" w:rsidR="00DD4364" w:rsidRDefault="006E2C34" w:rsidP="00DD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A1451" w:rsidRPr="006E2C34">
        <w:rPr>
          <w:rFonts w:ascii="Times New Roman" w:hAnsi="Times New Roman" w:cs="Times New Roman"/>
          <w:sz w:val="24"/>
          <w:szCs w:val="24"/>
        </w:rPr>
        <w:t>Заявки на участие в запросе предложений должны быть представлены в письменной форме в запечатанном конверте, не позволяющем просматривать содержание заявки до ее вскрытия</w:t>
      </w:r>
      <w:r w:rsidR="00DD4364">
        <w:rPr>
          <w:rFonts w:ascii="Times New Roman" w:hAnsi="Times New Roman" w:cs="Times New Roman"/>
          <w:sz w:val="24"/>
          <w:szCs w:val="24"/>
        </w:rPr>
        <w:t xml:space="preserve">, </w:t>
      </w:r>
      <w:r w:rsidR="00DD4364">
        <w:rPr>
          <w:rFonts w:ascii="Times New Roman" w:hAnsi="Times New Roman" w:cs="Times New Roman"/>
          <w:sz w:val="23"/>
          <w:szCs w:val="23"/>
        </w:rPr>
        <w:t>с указанием даты и времени вскрытия.</w:t>
      </w:r>
    </w:p>
    <w:p w14:paraId="3DAA0A2D" w14:textId="3F552642" w:rsidR="0096049D" w:rsidRDefault="0096049D" w:rsidP="009604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Вскрытие конверта осуществляется на заседании комиссии.</w:t>
      </w:r>
    </w:p>
    <w:p w14:paraId="608AB55B" w14:textId="77777777" w:rsidR="0096049D" w:rsidRDefault="0096049D" w:rsidP="009604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4ED297" w14:textId="2EA08E95" w:rsidR="004A1451" w:rsidRPr="00220001" w:rsidRDefault="006E2C34" w:rsidP="009604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A1451" w:rsidRPr="00220001">
        <w:rPr>
          <w:rFonts w:ascii="Times New Roman" w:hAnsi="Times New Roman" w:cs="Times New Roman"/>
          <w:sz w:val="24"/>
          <w:szCs w:val="24"/>
        </w:rPr>
        <w:t>Заявка на участие в запросе предложений должна содержать:</w:t>
      </w:r>
    </w:p>
    <w:p w14:paraId="56F78B86" w14:textId="77777777" w:rsidR="0096049D" w:rsidRPr="0096049D" w:rsidRDefault="0096049D" w:rsidP="0096049D">
      <w:pPr>
        <w:rPr>
          <w:rFonts w:ascii="Times New Roman" w:hAnsi="Times New Roman" w:cs="Times New Roman"/>
          <w:sz w:val="23"/>
          <w:szCs w:val="23"/>
          <w:u w:val="single"/>
        </w:rPr>
      </w:pPr>
      <w:r w:rsidRPr="0096049D">
        <w:rPr>
          <w:rFonts w:ascii="Times New Roman" w:hAnsi="Times New Roman" w:cs="Times New Roman"/>
          <w:sz w:val="23"/>
          <w:szCs w:val="23"/>
          <w:u w:val="single"/>
        </w:rPr>
        <w:t>3.1. Требования к участникам закупки:</w:t>
      </w:r>
    </w:p>
    <w:p w14:paraId="71B08019" w14:textId="77777777" w:rsidR="0096049D" w:rsidRPr="0096049D" w:rsidRDefault="0096049D" w:rsidP="00960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6049D">
        <w:rPr>
          <w:rFonts w:ascii="Times New Roman" w:hAnsi="Times New Roman" w:cs="Times New Roman"/>
          <w:sz w:val="23"/>
          <w:szCs w:val="23"/>
        </w:rPr>
        <w:t>а) соответствие требованиям, установленным действующим законодательством Приднестровской Молдавской Республики к лицам, осуществляющим поставку товара, выполнение работы, оказание услуги, являющихся объектом закупки;</w:t>
      </w:r>
    </w:p>
    <w:p w14:paraId="1B2F38EB" w14:textId="77777777" w:rsidR="0096049D" w:rsidRPr="0096049D" w:rsidRDefault="0096049D" w:rsidP="00960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6049D">
        <w:rPr>
          <w:rFonts w:ascii="Times New Roman" w:hAnsi="Times New Roman" w:cs="Times New Roman"/>
          <w:sz w:val="23"/>
          <w:szCs w:val="23"/>
        </w:rPr>
        <w:t>б) отсутствие проведения ликвидации участника закупки – юридического лица и отсутствие дела о банкротстве;</w:t>
      </w:r>
    </w:p>
    <w:p w14:paraId="7DA75055" w14:textId="77777777" w:rsidR="0096049D" w:rsidRPr="0096049D" w:rsidRDefault="0096049D" w:rsidP="0096049D">
      <w:pPr>
        <w:spacing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6049D">
        <w:rPr>
          <w:rFonts w:ascii="Times New Roman" w:hAnsi="Times New Roman" w:cs="Times New Roman"/>
          <w:sz w:val="23"/>
          <w:szCs w:val="23"/>
        </w:rPr>
        <w:t>в) отсутствие решения уполномоченного органа о приостановлении деятельности участника закупки в порядке, установленном действующим законодательством Приднестровской Молдавской Республики, на дату подачи заявки на участие в закупке.</w:t>
      </w:r>
    </w:p>
    <w:p w14:paraId="16C1B93A" w14:textId="77777777" w:rsidR="0096049D" w:rsidRPr="0096049D" w:rsidRDefault="0096049D" w:rsidP="0096049D">
      <w:pPr>
        <w:rPr>
          <w:rFonts w:ascii="Times New Roman" w:hAnsi="Times New Roman" w:cs="Times New Roman"/>
          <w:sz w:val="23"/>
          <w:szCs w:val="23"/>
          <w:u w:val="single"/>
        </w:rPr>
      </w:pPr>
      <w:r w:rsidRPr="0096049D">
        <w:rPr>
          <w:rFonts w:ascii="Times New Roman" w:hAnsi="Times New Roman" w:cs="Times New Roman"/>
          <w:sz w:val="23"/>
          <w:szCs w:val="23"/>
          <w:u w:val="single"/>
        </w:rPr>
        <w:t>3.2. Участником закупки должны быть представлены следующие документы:</w:t>
      </w:r>
    </w:p>
    <w:p w14:paraId="20EBB2B9" w14:textId="77777777" w:rsidR="0096049D" w:rsidRPr="0096049D" w:rsidRDefault="0096049D" w:rsidP="00960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6049D">
        <w:rPr>
          <w:rFonts w:ascii="Times New Roman" w:hAnsi="Times New Roman" w:cs="Times New Roman"/>
          <w:sz w:val="23"/>
          <w:szCs w:val="23"/>
        </w:rPr>
        <w:t>а)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</w:t>
      </w:r>
    </w:p>
    <w:p w14:paraId="0D343615" w14:textId="77777777" w:rsidR="0096049D" w:rsidRPr="0096049D" w:rsidRDefault="0096049D" w:rsidP="00960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6049D">
        <w:rPr>
          <w:rFonts w:ascii="Times New Roman" w:hAnsi="Times New Roman" w:cs="Times New Roman"/>
          <w:sz w:val="23"/>
          <w:szCs w:val="23"/>
        </w:rPr>
        <w:t>б) документ, подтверждающий полномочия лица на осуществление действий от имени участника запроса предложений;</w:t>
      </w:r>
    </w:p>
    <w:p w14:paraId="270B730F" w14:textId="77777777" w:rsidR="0096049D" w:rsidRPr="0096049D" w:rsidRDefault="0096049D" w:rsidP="00960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6049D">
        <w:rPr>
          <w:rFonts w:ascii="Times New Roman" w:hAnsi="Times New Roman" w:cs="Times New Roman"/>
          <w:sz w:val="23"/>
          <w:szCs w:val="23"/>
        </w:rPr>
        <w:t>в) копии учредительных документов участника запроса предложений (для юридического лица);</w:t>
      </w:r>
    </w:p>
    <w:p w14:paraId="7D49DF76" w14:textId="77777777" w:rsidR="0096049D" w:rsidRPr="0096049D" w:rsidRDefault="0096049D" w:rsidP="00960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6049D">
        <w:rPr>
          <w:rFonts w:ascii="Times New Roman" w:hAnsi="Times New Roman" w:cs="Times New Roman"/>
          <w:sz w:val="23"/>
          <w:szCs w:val="23"/>
        </w:rPr>
        <w:t xml:space="preserve">г) </w:t>
      </w:r>
      <w:r w:rsidRPr="0096049D">
        <w:rPr>
          <w:rFonts w:ascii="Times New Roman" w:hAnsi="Times New Roman" w:cs="Times New Roman"/>
          <w:sz w:val="23"/>
          <w:szCs w:val="23"/>
          <w:u w:val="single"/>
        </w:rPr>
        <w:t>для иностранного лица:</w:t>
      </w:r>
      <w:r w:rsidRPr="0096049D">
        <w:rPr>
          <w:rFonts w:ascii="Times New Roman" w:hAnsi="Times New Roman" w:cs="Times New Roman"/>
          <w:sz w:val="23"/>
          <w:szCs w:val="23"/>
        </w:rPr>
        <w:t xml:space="preserve">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160EA9FB" w14:textId="77777777" w:rsidR="0096049D" w:rsidRPr="0096049D" w:rsidRDefault="0096049D" w:rsidP="0096049D">
      <w:pPr>
        <w:spacing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6049D">
        <w:rPr>
          <w:rFonts w:ascii="Times New Roman" w:hAnsi="Times New Roman" w:cs="Times New Roman"/>
          <w:sz w:val="23"/>
          <w:szCs w:val="23"/>
        </w:rPr>
        <w:t>д) сертификаты (соответствия) качества товара.</w:t>
      </w:r>
    </w:p>
    <w:p w14:paraId="4B9BBC41" w14:textId="77777777" w:rsidR="0096049D" w:rsidRPr="0096049D" w:rsidRDefault="0096049D" w:rsidP="009604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9D">
        <w:rPr>
          <w:rFonts w:ascii="Times New Roman" w:hAnsi="Times New Roman" w:cs="Times New Roman"/>
          <w:sz w:val="23"/>
          <w:szCs w:val="23"/>
        </w:rPr>
        <w:t xml:space="preserve">            е)</w:t>
      </w:r>
      <w:r w:rsidRPr="0096049D">
        <w:rPr>
          <w:rFonts w:ascii="Times New Roman" w:hAnsi="Times New Roman" w:cs="Times New Roman"/>
          <w:sz w:val="24"/>
          <w:szCs w:val="24"/>
        </w:rPr>
        <w:t xml:space="preserve"> </w:t>
      </w:r>
      <w:r w:rsidRPr="0096049D">
        <w:rPr>
          <w:rFonts w:ascii="Times New Roman" w:hAnsi="Times New Roman" w:cs="Times New Roman"/>
        </w:rPr>
        <w:t>справка об отсутствии задолженности по платежам в бюджеты всех уровней и государственные внебюджетные фонды</w:t>
      </w:r>
      <w:r w:rsidRPr="00960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1DAB0" w14:textId="77777777" w:rsidR="0096049D" w:rsidRPr="0096049D" w:rsidRDefault="0096049D" w:rsidP="0096049D">
      <w:pPr>
        <w:spacing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6049D">
        <w:rPr>
          <w:rFonts w:ascii="Times New Roman" w:hAnsi="Times New Roman" w:cs="Times New Roman"/>
          <w:sz w:val="23"/>
          <w:szCs w:val="23"/>
        </w:rPr>
        <w:t>ж)</w:t>
      </w:r>
      <w:r w:rsidRPr="0096049D">
        <w:rPr>
          <w:rFonts w:cs="Times New Roman"/>
        </w:rPr>
        <w:t xml:space="preserve"> </w:t>
      </w:r>
      <w:r w:rsidRPr="0096049D">
        <w:rPr>
          <w:rFonts w:ascii="Times New Roman" w:hAnsi="Times New Roman" w:cs="Times New Roman"/>
          <w:sz w:val="23"/>
          <w:szCs w:val="23"/>
        </w:rPr>
        <w:t>документы, подтверждающие право участника закупки на получение преимуществ в соответствии с Законом ПМР «О закупках в Приднестровской Молдавской Республики» или копии этих документов;</w:t>
      </w:r>
    </w:p>
    <w:p w14:paraId="166788A7" w14:textId="77777777" w:rsidR="007B0C21" w:rsidRDefault="007B0C21" w:rsidP="007B0C21">
      <w:pPr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</w:p>
    <w:p w14:paraId="5FB03B6B" w14:textId="296EB020" w:rsidR="007B0C21" w:rsidRPr="007B0C21" w:rsidRDefault="007B0C21" w:rsidP="007B0C2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B0C21">
        <w:rPr>
          <w:rFonts w:ascii="Times New Roman" w:hAnsi="Times New Roman" w:cs="Times New Roman"/>
          <w:sz w:val="23"/>
          <w:szCs w:val="23"/>
          <w:u w:val="single"/>
        </w:rPr>
        <w:t>Примечание:</w:t>
      </w:r>
    </w:p>
    <w:p w14:paraId="06E45742" w14:textId="77777777" w:rsidR="007B0C21" w:rsidRPr="007B0C21" w:rsidRDefault="007B0C21" w:rsidP="007B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B0C21">
        <w:rPr>
          <w:rFonts w:ascii="Times New Roman" w:hAnsi="Times New Roman" w:cs="Times New Roman"/>
          <w:sz w:val="23"/>
          <w:szCs w:val="23"/>
        </w:rPr>
        <w:t>1. Участник закупки вправе подтвердить содержащиеся в заявке сведения, приложив к ней дополнительные документы.</w:t>
      </w:r>
    </w:p>
    <w:p w14:paraId="00F43B39" w14:textId="77777777" w:rsidR="007B0C21" w:rsidRPr="007B0C21" w:rsidRDefault="007B0C21" w:rsidP="007B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B0C21">
        <w:rPr>
          <w:rFonts w:ascii="Times New Roman" w:hAnsi="Times New Roman" w:cs="Times New Roman"/>
          <w:sz w:val="23"/>
          <w:szCs w:val="23"/>
        </w:rPr>
        <w:lastRenderedPageBreak/>
        <w:t>2.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3490AEAF" w14:textId="77777777" w:rsidR="007B0C21" w:rsidRPr="007B0C21" w:rsidRDefault="007B0C21" w:rsidP="007B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B0C21">
        <w:rPr>
          <w:rFonts w:ascii="Times New Roman" w:hAnsi="Times New Roman" w:cs="Times New Roman"/>
          <w:sz w:val="23"/>
          <w:szCs w:val="23"/>
        </w:rPr>
        <w:t>3. Заявка на участие в закупке и том такой заявки должны содержать</w:t>
      </w:r>
      <w:r w:rsidRPr="007B0C21">
        <w:rPr>
          <w:rFonts w:ascii="Times New Roman" w:hAnsi="Times New Roman" w:cs="Times New Roman"/>
          <w:sz w:val="23"/>
          <w:szCs w:val="23"/>
        </w:rPr>
        <w:br/>
        <w:t>опись входящих в их состав документов, быть скреплены печатью участника</w:t>
      </w:r>
      <w:r w:rsidRPr="007B0C21">
        <w:rPr>
          <w:rFonts w:ascii="Times New Roman" w:hAnsi="Times New Roman" w:cs="Times New Roman"/>
          <w:sz w:val="23"/>
          <w:szCs w:val="23"/>
        </w:rPr>
        <w:br/>
        <w:t>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2ED824F1" w14:textId="77777777" w:rsidR="004A1451" w:rsidRPr="00220001" w:rsidRDefault="004A1451" w:rsidP="00220001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sectPr w:rsidR="004A1451" w:rsidRPr="00220001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3B29"/>
    <w:multiLevelType w:val="hybridMultilevel"/>
    <w:tmpl w:val="19B6C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239755954">
    <w:abstractNumId w:val="1"/>
  </w:num>
  <w:num w:numId="2" w16cid:durableId="148308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C9F"/>
    <w:rsid w:val="00034E82"/>
    <w:rsid w:val="00220001"/>
    <w:rsid w:val="002B15B6"/>
    <w:rsid w:val="003635EE"/>
    <w:rsid w:val="003C063B"/>
    <w:rsid w:val="0042727E"/>
    <w:rsid w:val="004A1451"/>
    <w:rsid w:val="004C4C9F"/>
    <w:rsid w:val="004D5DA1"/>
    <w:rsid w:val="005764E0"/>
    <w:rsid w:val="00587244"/>
    <w:rsid w:val="00617288"/>
    <w:rsid w:val="006478C3"/>
    <w:rsid w:val="00693B68"/>
    <w:rsid w:val="006C071E"/>
    <w:rsid w:val="006E2C34"/>
    <w:rsid w:val="007768EA"/>
    <w:rsid w:val="007A5AE1"/>
    <w:rsid w:val="007B0C21"/>
    <w:rsid w:val="007D2CD2"/>
    <w:rsid w:val="00825620"/>
    <w:rsid w:val="008E5079"/>
    <w:rsid w:val="0096049D"/>
    <w:rsid w:val="00962DBC"/>
    <w:rsid w:val="009A2484"/>
    <w:rsid w:val="00A412B0"/>
    <w:rsid w:val="00AF74CB"/>
    <w:rsid w:val="00C0047A"/>
    <w:rsid w:val="00D04575"/>
    <w:rsid w:val="00DC11D4"/>
    <w:rsid w:val="00DD4364"/>
    <w:rsid w:val="00DE38D3"/>
    <w:rsid w:val="00E30772"/>
    <w:rsid w:val="00E90BD9"/>
    <w:rsid w:val="00EA4615"/>
    <w:rsid w:val="00EC6DB5"/>
    <w:rsid w:val="00F4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8BB4"/>
  <w15:docId w15:val="{DD62BC60-3762-49F3-8F89-F55C7DD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4C9F"/>
    <w:pPr>
      <w:ind w:left="720"/>
    </w:pPr>
  </w:style>
  <w:style w:type="character" w:styleId="a4">
    <w:name w:val="Hyperlink"/>
    <w:uiPriority w:val="99"/>
    <w:rsid w:val="00647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Долгов</cp:lastModifiedBy>
  <cp:revision>15</cp:revision>
  <cp:lastPrinted>2021-04-12T05:40:00Z</cp:lastPrinted>
  <dcterms:created xsi:type="dcterms:W3CDTF">2021-02-25T08:38:00Z</dcterms:created>
  <dcterms:modified xsi:type="dcterms:W3CDTF">2022-11-18T15:03:00Z</dcterms:modified>
</cp:coreProperties>
</file>